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E802" w14:textId="735BEBDC" w:rsidR="00EA4CDD" w:rsidRDefault="00EA4CDD" w:rsidP="00EA4CDD">
      <w:pPr>
        <w:jc w:val="center"/>
        <w:rPr>
          <w:b/>
          <w:bCs/>
          <w:sz w:val="24"/>
          <w:szCs w:val="24"/>
        </w:rPr>
      </w:pPr>
      <w:r w:rsidRPr="00EA4CDD">
        <w:rPr>
          <w:b/>
          <w:bCs/>
          <w:sz w:val="24"/>
          <w:szCs w:val="24"/>
        </w:rPr>
        <w:t>Palomar Mountain Mutual Water Co., Inc.</w:t>
      </w:r>
    </w:p>
    <w:p w14:paraId="28744705" w14:textId="09E98DE9" w:rsidR="00EA4CDD" w:rsidRDefault="00EA4CDD" w:rsidP="00EA4C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2022 Newsletter</w:t>
      </w:r>
    </w:p>
    <w:p w14:paraId="0A40B88D" w14:textId="6FF4A0C8" w:rsidR="00EA4CDD" w:rsidRDefault="00EA4CDD" w:rsidP="00EA4CDD">
      <w:pPr>
        <w:jc w:val="center"/>
        <w:rPr>
          <w:b/>
          <w:bCs/>
          <w:sz w:val="24"/>
          <w:szCs w:val="24"/>
        </w:rPr>
      </w:pPr>
    </w:p>
    <w:p w14:paraId="20B463A3" w14:textId="18892655" w:rsidR="00F91A61" w:rsidRPr="008079CD" w:rsidRDefault="00EA4CDD" w:rsidP="00EA4CDD">
      <w:pPr>
        <w:rPr>
          <w:rFonts w:ascii="Calibri" w:hAnsi="Calibri" w:cs="Calibri"/>
          <w:color w:val="201F1E"/>
          <w:sz w:val="24"/>
          <w:szCs w:val="24"/>
          <w:shd w:val="clear" w:color="auto" w:fill="FFFFFF"/>
        </w:rPr>
      </w:pPr>
      <w:r w:rsidRPr="008079CD">
        <w:rPr>
          <w:rFonts w:ascii="Calibri" w:hAnsi="Calibri" w:cs="Calibri"/>
          <w:b/>
          <w:bCs/>
          <w:sz w:val="24"/>
          <w:szCs w:val="24"/>
        </w:rPr>
        <w:t>President’s remarks:</w:t>
      </w:r>
      <w:r w:rsidR="00F91A61" w:rsidRPr="008079CD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Our water company is operating under California state mandated drought restrictions. We need to remember first and foremost that water is a finite and precious resource.  Thanks to all of our shareholders who practice water conservation on a daily basis as we appreciate your efforts.  We are fortunate that we only have a few shareholders who do not comply with our rules concerning outdoor irrigation with sprinklers or irrigation systems. We are a small company who can handle normal amounts of daily water usage, but it needs to be emphasized that we have both limited pumping and storing capabilities.</w:t>
      </w:r>
      <w:r w:rsidR="00F91A61" w:rsidRPr="008079CD">
        <w:rPr>
          <w:rFonts w:ascii="Calibri" w:hAnsi="Calibri" w:cs="Calibri"/>
          <w:color w:val="201F1E"/>
          <w:sz w:val="24"/>
          <w:szCs w:val="24"/>
        </w:rPr>
        <w:br/>
      </w:r>
      <w:r w:rsidR="00F91A61" w:rsidRPr="008079CD">
        <w:rPr>
          <w:rFonts w:ascii="Calibri" w:hAnsi="Calibri" w:cs="Calibri"/>
          <w:color w:val="201F1E"/>
          <w:sz w:val="24"/>
          <w:szCs w:val="24"/>
        </w:rPr>
        <w:br/>
      </w:r>
      <w:r w:rsidR="00F91A61" w:rsidRPr="008079CD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We monitor our water usage daily and have our water tested frequently in a state approved laboratory. We appreciate reports of any water leaks immediately to the water company.</w:t>
      </w:r>
    </w:p>
    <w:p w14:paraId="16C91544" w14:textId="18629209" w:rsidR="00EA4CDD" w:rsidRPr="008079CD" w:rsidRDefault="00F91A61" w:rsidP="00190A1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079CD">
        <w:rPr>
          <w:rFonts w:ascii="Calibri" w:hAnsi="Calibri" w:cs="Calibri"/>
          <w:color w:val="201F1E"/>
        </w:rPr>
        <w:br/>
      </w:r>
      <w:r w:rsidRPr="008079CD">
        <w:rPr>
          <w:rFonts w:ascii="Calibri" w:hAnsi="Calibri" w:cs="Calibri"/>
          <w:b/>
          <w:bCs/>
          <w:color w:val="201F1E"/>
          <w:shd w:val="clear" w:color="auto" w:fill="FFFFFF"/>
        </w:rPr>
        <w:t>The Board of Directors thank you for your continued cooperation and support.</w:t>
      </w:r>
    </w:p>
    <w:p w14:paraId="1633F41A" w14:textId="622859FE" w:rsidR="00EA4CDD" w:rsidRDefault="00EA4CDD" w:rsidP="00EA4CDD">
      <w:pPr>
        <w:rPr>
          <w:b/>
          <w:bCs/>
          <w:sz w:val="24"/>
          <w:szCs w:val="24"/>
        </w:rPr>
      </w:pPr>
    </w:p>
    <w:p w14:paraId="07E07FB2" w14:textId="77777777" w:rsidR="008079CD" w:rsidRDefault="00EA4CDD" w:rsidP="00EA4C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Operator’s report:</w:t>
      </w:r>
      <w:r w:rsidR="00D11EEA">
        <w:rPr>
          <w:b/>
          <w:bCs/>
          <w:sz w:val="24"/>
          <w:szCs w:val="24"/>
        </w:rPr>
        <w:t xml:space="preserve">  </w:t>
      </w:r>
      <w:r w:rsidR="00D11EEA" w:rsidRPr="00D11EEA">
        <w:rPr>
          <w:sz w:val="24"/>
          <w:szCs w:val="24"/>
        </w:rPr>
        <w:t xml:space="preserve">All water testing and repairs are up to date.   I am greatly concerned about </w:t>
      </w:r>
      <w:r w:rsidR="00D11EEA">
        <w:rPr>
          <w:sz w:val="24"/>
          <w:szCs w:val="24"/>
        </w:rPr>
        <w:t>o</w:t>
      </w:r>
      <w:r w:rsidR="00D11EEA" w:rsidRPr="00D11EEA">
        <w:rPr>
          <w:sz w:val="24"/>
          <w:szCs w:val="24"/>
        </w:rPr>
        <w:t>ur April well levels</w:t>
      </w:r>
      <w:r w:rsidR="00D11EEA">
        <w:rPr>
          <w:sz w:val="24"/>
          <w:szCs w:val="24"/>
        </w:rPr>
        <w:t xml:space="preserve"> [around 40 feet</w:t>
      </w:r>
      <w:r w:rsidR="00CD4536">
        <w:rPr>
          <w:sz w:val="24"/>
          <w:szCs w:val="24"/>
        </w:rPr>
        <w:t xml:space="preserve"> deep</w:t>
      </w:r>
      <w:r w:rsidR="00D11EEA">
        <w:rPr>
          <w:sz w:val="24"/>
          <w:szCs w:val="24"/>
        </w:rPr>
        <w:t>]</w:t>
      </w:r>
      <w:r w:rsidR="00D11EEA" w:rsidRPr="00D11EEA">
        <w:rPr>
          <w:sz w:val="24"/>
          <w:szCs w:val="24"/>
        </w:rPr>
        <w:t xml:space="preserve">.  They are lower than they have been during my 16-year tenure </w:t>
      </w:r>
      <w:r w:rsidR="00D11EEA">
        <w:rPr>
          <w:sz w:val="24"/>
          <w:szCs w:val="24"/>
        </w:rPr>
        <w:t>as</w:t>
      </w:r>
      <w:r w:rsidR="00D11EEA" w:rsidRPr="00D11EEA">
        <w:rPr>
          <w:sz w:val="24"/>
          <w:szCs w:val="24"/>
        </w:rPr>
        <w:t xml:space="preserve"> Operator</w:t>
      </w:r>
      <w:r w:rsidR="00D11EEA">
        <w:rPr>
          <w:sz w:val="24"/>
          <w:szCs w:val="24"/>
        </w:rPr>
        <w:t xml:space="preserve"> for this time of year.  </w:t>
      </w:r>
      <w:r w:rsidR="00CD4536">
        <w:rPr>
          <w:sz w:val="24"/>
          <w:szCs w:val="24"/>
        </w:rPr>
        <w:t>During t</w:t>
      </w:r>
      <w:r w:rsidR="00D11EEA">
        <w:rPr>
          <w:sz w:val="24"/>
          <w:szCs w:val="24"/>
        </w:rPr>
        <w:t xml:space="preserve">he summer and fall there is usually </w:t>
      </w:r>
      <w:r w:rsidR="00CD4536">
        <w:rPr>
          <w:sz w:val="24"/>
          <w:szCs w:val="24"/>
        </w:rPr>
        <w:t xml:space="preserve">little or </w:t>
      </w:r>
      <w:r w:rsidR="00D11EEA">
        <w:rPr>
          <w:sz w:val="24"/>
          <w:szCs w:val="24"/>
        </w:rPr>
        <w:t xml:space="preserve">no </w:t>
      </w:r>
      <w:r w:rsidR="00EE4B71">
        <w:rPr>
          <w:sz w:val="24"/>
          <w:szCs w:val="24"/>
        </w:rPr>
        <w:t>precipitation</w:t>
      </w:r>
      <w:r w:rsidR="00CD4536">
        <w:rPr>
          <w:sz w:val="24"/>
          <w:szCs w:val="24"/>
        </w:rPr>
        <w:t xml:space="preserve"> on Palomar Mountain and the</w:t>
      </w:r>
      <w:r w:rsidR="00D11EEA" w:rsidRPr="00D11EEA">
        <w:rPr>
          <w:sz w:val="24"/>
          <w:szCs w:val="24"/>
        </w:rPr>
        <w:t xml:space="preserve"> drought continues</w:t>
      </w:r>
      <w:r w:rsidR="00CD4536">
        <w:rPr>
          <w:sz w:val="24"/>
          <w:szCs w:val="24"/>
        </w:rPr>
        <w:t xml:space="preserve"> because of lower winter precipitation</w:t>
      </w:r>
      <w:r w:rsidR="00D11EEA" w:rsidRPr="00D11EEA">
        <w:rPr>
          <w:sz w:val="24"/>
          <w:szCs w:val="24"/>
        </w:rPr>
        <w:t xml:space="preserve">.  If we have to lower </w:t>
      </w:r>
      <w:r w:rsidR="00D11EEA">
        <w:rPr>
          <w:sz w:val="24"/>
          <w:szCs w:val="24"/>
        </w:rPr>
        <w:t>o</w:t>
      </w:r>
      <w:r w:rsidR="00D11EEA" w:rsidRPr="00D11EEA">
        <w:rPr>
          <w:sz w:val="24"/>
          <w:szCs w:val="24"/>
        </w:rPr>
        <w:t>ur pumps</w:t>
      </w:r>
      <w:r w:rsidR="00D11EEA">
        <w:rPr>
          <w:sz w:val="24"/>
          <w:szCs w:val="24"/>
        </w:rPr>
        <w:t xml:space="preserve"> </w:t>
      </w:r>
      <w:r w:rsidR="00EE4B71">
        <w:rPr>
          <w:sz w:val="24"/>
          <w:szCs w:val="24"/>
        </w:rPr>
        <w:t>[</w:t>
      </w:r>
      <w:r w:rsidR="00D11EEA">
        <w:rPr>
          <w:sz w:val="24"/>
          <w:szCs w:val="24"/>
        </w:rPr>
        <w:t>currently at 100</w:t>
      </w:r>
      <w:r w:rsidR="00EE4B71">
        <w:rPr>
          <w:sz w:val="24"/>
          <w:szCs w:val="24"/>
        </w:rPr>
        <w:t xml:space="preserve"> feet] </w:t>
      </w:r>
      <w:r w:rsidR="00EE4B71" w:rsidRPr="00D11EEA">
        <w:rPr>
          <w:sz w:val="24"/>
          <w:szCs w:val="24"/>
        </w:rPr>
        <w:t>it</w:t>
      </w:r>
      <w:r w:rsidR="00D11EEA" w:rsidRPr="00D11EEA">
        <w:rPr>
          <w:sz w:val="24"/>
          <w:szCs w:val="24"/>
        </w:rPr>
        <w:t xml:space="preserve"> will be costly.  Please </w:t>
      </w:r>
      <w:r w:rsidR="00DC7691">
        <w:rPr>
          <w:sz w:val="24"/>
          <w:szCs w:val="24"/>
        </w:rPr>
        <w:t xml:space="preserve">be </w:t>
      </w:r>
      <w:r w:rsidR="00EE4B71">
        <w:rPr>
          <w:sz w:val="24"/>
          <w:szCs w:val="24"/>
        </w:rPr>
        <w:t>careful with</w:t>
      </w:r>
      <w:r w:rsidR="00D11EEA" w:rsidRPr="00D11EEA">
        <w:rPr>
          <w:sz w:val="24"/>
          <w:szCs w:val="24"/>
        </w:rPr>
        <w:t xml:space="preserve"> your water use</w:t>
      </w:r>
      <w:r w:rsidR="00D11EEA">
        <w:rPr>
          <w:sz w:val="24"/>
          <w:szCs w:val="24"/>
        </w:rPr>
        <w:t>.</w:t>
      </w:r>
    </w:p>
    <w:p w14:paraId="4B846ED4" w14:textId="485F377D" w:rsidR="00A0665E" w:rsidRDefault="00D11EEA" w:rsidP="00EA4CD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5967D8" w14:textId="5D02A7BE" w:rsidR="00EA4CDD" w:rsidRDefault="00EA4CDD" w:rsidP="00DC44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the Board:</w:t>
      </w:r>
    </w:p>
    <w:p w14:paraId="49EA10BE" w14:textId="3391385E" w:rsidR="00EA4CDD" w:rsidRDefault="00EA4CDD" w:rsidP="00EA4CDD">
      <w:pPr>
        <w:rPr>
          <w:b/>
          <w:bCs/>
          <w:sz w:val="24"/>
          <w:szCs w:val="24"/>
        </w:rPr>
      </w:pPr>
    </w:p>
    <w:p w14:paraId="63109BF2" w14:textId="0E0D5BFE" w:rsidR="00907904" w:rsidRDefault="00EA4CDD" w:rsidP="0075239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Increase in water rates:</w:t>
      </w:r>
      <w:r w:rsidR="00F6559D">
        <w:rPr>
          <w:b/>
          <w:bCs/>
          <w:sz w:val="24"/>
          <w:szCs w:val="24"/>
        </w:rPr>
        <w:t xml:space="preserve"> </w:t>
      </w:r>
      <w:r w:rsidR="00752398" w:rsidRPr="00752398">
        <w:rPr>
          <w:sz w:val="24"/>
          <w:szCs w:val="24"/>
        </w:rPr>
        <w:t>[</w:t>
      </w:r>
      <w:r w:rsidR="00752398" w:rsidRPr="001C4523">
        <w:rPr>
          <w:i/>
          <w:iCs/>
          <w:sz w:val="24"/>
          <w:szCs w:val="24"/>
          <w:u w:val="single"/>
        </w:rPr>
        <w:t xml:space="preserve">see rates and fees on page </w:t>
      </w:r>
      <w:r w:rsidR="00907904" w:rsidRPr="001C4523">
        <w:rPr>
          <w:i/>
          <w:iCs/>
          <w:sz w:val="24"/>
          <w:szCs w:val="24"/>
          <w:u w:val="single"/>
        </w:rPr>
        <w:t>3</w:t>
      </w:r>
      <w:r w:rsidR="00752398" w:rsidRPr="001C4523">
        <w:rPr>
          <w:i/>
          <w:iCs/>
          <w:sz w:val="24"/>
          <w:szCs w:val="24"/>
          <w:u w:val="single"/>
        </w:rPr>
        <w:t xml:space="preserve"> of this newsletter</w:t>
      </w:r>
      <w:r w:rsidR="00752398">
        <w:rPr>
          <w:b/>
          <w:bCs/>
          <w:sz w:val="24"/>
          <w:szCs w:val="24"/>
        </w:rPr>
        <w:t>].</w:t>
      </w:r>
      <w:r w:rsidR="00907904">
        <w:rPr>
          <w:b/>
          <w:bCs/>
          <w:sz w:val="24"/>
          <w:szCs w:val="24"/>
        </w:rPr>
        <w:t xml:space="preserve"> </w:t>
      </w:r>
      <w:r w:rsidR="00F6559D" w:rsidRPr="00F6559D">
        <w:rPr>
          <w:sz w:val="24"/>
          <w:szCs w:val="24"/>
        </w:rPr>
        <w:t xml:space="preserve">There will be an increase in the </w:t>
      </w:r>
      <w:r w:rsidR="00907904">
        <w:rPr>
          <w:sz w:val="24"/>
          <w:szCs w:val="24"/>
        </w:rPr>
        <w:t xml:space="preserve">June 22, </w:t>
      </w:r>
      <w:r w:rsidR="00907904" w:rsidRPr="00F6559D">
        <w:rPr>
          <w:sz w:val="24"/>
          <w:szCs w:val="24"/>
        </w:rPr>
        <w:t>2022,</w:t>
      </w:r>
      <w:r w:rsidR="00907904">
        <w:rPr>
          <w:sz w:val="24"/>
          <w:szCs w:val="24"/>
        </w:rPr>
        <w:t xml:space="preserve"> to June </w:t>
      </w:r>
      <w:r w:rsidR="00F6559D" w:rsidRPr="00F6559D">
        <w:rPr>
          <w:sz w:val="24"/>
          <w:szCs w:val="24"/>
        </w:rPr>
        <w:t>2023 water</w:t>
      </w:r>
      <w:r w:rsidR="00F6559D">
        <w:rPr>
          <w:sz w:val="24"/>
          <w:szCs w:val="24"/>
        </w:rPr>
        <w:t xml:space="preserve"> use </w:t>
      </w:r>
      <w:r w:rsidR="00F6559D" w:rsidRPr="00F6559D">
        <w:rPr>
          <w:sz w:val="24"/>
          <w:szCs w:val="24"/>
        </w:rPr>
        <w:t xml:space="preserve">rates.  </w:t>
      </w:r>
      <w:r w:rsidR="00907904">
        <w:rPr>
          <w:sz w:val="24"/>
          <w:szCs w:val="24"/>
        </w:rPr>
        <w:t xml:space="preserve">You will </w:t>
      </w:r>
      <w:r w:rsidR="001C4523">
        <w:rPr>
          <w:sz w:val="24"/>
          <w:szCs w:val="24"/>
        </w:rPr>
        <w:t xml:space="preserve">not </w:t>
      </w:r>
      <w:r w:rsidR="00907904">
        <w:rPr>
          <w:sz w:val="24"/>
          <w:szCs w:val="24"/>
        </w:rPr>
        <w:t xml:space="preserve">see the change until you get your June 2023 water bill. </w:t>
      </w:r>
    </w:p>
    <w:p w14:paraId="77772662" w14:textId="77777777" w:rsidR="00907904" w:rsidRDefault="00907904" w:rsidP="00752398">
      <w:pPr>
        <w:jc w:val="both"/>
        <w:rPr>
          <w:sz w:val="24"/>
          <w:szCs w:val="24"/>
        </w:rPr>
      </w:pPr>
    </w:p>
    <w:p w14:paraId="3D7A14F7" w14:textId="0D20BC87" w:rsidR="0044756D" w:rsidRDefault="00907904" w:rsidP="00752398">
      <w:pPr>
        <w:jc w:val="both"/>
        <w:rPr>
          <w:sz w:val="24"/>
          <w:szCs w:val="24"/>
        </w:rPr>
      </w:pPr>
      <w:r>
        <w:rPr>
          <w:sz w:val="24"/>
          <w:szCs w:val="24"/>
        </w:rPr>
        <w:t>The new tier rates</w:t>
      </w:r>
      <w:r w:rsidR="00F6559D" w:rsidRPr="00F6559D">
        <w:rPr>
          <w:sz w:val="24"/>
          <w:szCs w:val="24"/>
        </w:rPr>
        <w:t xml:space="preserve"> </w:t>
      </w:r>
      <w:r w:rsidR="00DC7691">
        <w:rPr>
          <w:sz w:val="24"/>
          <w:szCs w:val="24"/>
        </w:rPr>
        <w:t>are</w:t>
      </w:r>
      <w:r w:rsidR="00F6559D" w:rsidRPr="00F6559D">
        <w:rPr>
          <w:sz w:val="24"/>
          <w:szCs w:val="24"/>
        </w:rPr>
        <w:t xml:space="preserve"> an effort to encourage high users to use less water.  </w:t>
      </w:r>
      <w:r w:rsidR="00A00816">
        <w:rPr>
          <w:sz w:val="24"/>
          <w:szCs w:val="24"/>
        </w:rPr>
        <w:t>Members</w:t>
      </w:r>
      <w:r w:rsidR="00F6559D">
        <w:rPr>
          <w:sz w:val="24"/>
          <w:szCs w:val="24"/>
        </w:rPr>
        <w:t xml:space="preserve"> who use less tha</w:t>
      </w:r>
      <w:r w:rsidR="004D1AAC">
        <w:rPr>
          <w:sz w:val="24"/>
          <w:szCs w:val="24"/>
        </w:rPr>
        <w:t>n</w:t>
      </w:r>
      <w:r w:rsidR="00F6559D">
        <w:rPr>
          <w:sz w:val="24"/>
          <w:szCs w:val="24"/>
        </w:rPr>
        <w:t xml:space="preserve"> </w:t>
      </w:r>
      <w:r w:rsidR="00A00816">
        <w:rPr>
          <w:sz w:val="24"/>
          <w:szCs w:val="24"/>
        </w:rPr>
        <w:t>30,000</w:t>
      </w:r>
      <w:r w:rsidR="00F6559D">
        <w:rPr>
          <w:sz w:val="24"/>
          <w:szCs w:val="24"/>
        </w:rPr>
        <w:t xml:space="preserve"> gallons/year</w:t>
      </w:r>
      <w:r w:rsidR="00F6559D" w:rsidRPr="00F6559D">
        <w:rPr>
          <w:sz w:val="24"/>
          <w:szCs w:val="24"/>
        </w:rPr>
        <w:t xml:space="preserve"> will </w:t>
      </w:r>
      <w:r w:rsidR="00A00816">
        <w:rPr>
          <w:sz w:val="24"/>
          <w:szCs w:val="24"/>
        </w:rPr>
        <w:t>see no change</w:t>
      </w:r>
      <w:r w:rsidR="00F6559D" w:rsidRPr="00F6559D">
        <w:rPr>
          <w:sz w:val="24"/>
          <w:szCs w:val="24"/>
        </w:rPr>
        <w:t>.  We have to be continually aware that we are in a California wide drought, and we do not know when it will be over, if ever.  Also</w:t>
      </w:r>
      <w:r w:rsidR="004D1AAC">
        <w:rPr>
          <w:sz w:val="24"/>
          <w:szCs w:val="24"/>
        </w:rPr>
        <w:t>,</w:t>
      </w:r>
      <w:r w:rsidR="00F6559D" w:rsidRPr="00F6559D">
        <w:rPr>
          <w:sz w:val="24"/>
          <w:szCs w:val="24"/>
        </w:rPr>
        <w:t xml:space="preserve"> pumping </w:t>
      </w:r>
    </w:p>
    <w:p w14:paraId="7C7DF198" w14:textId="0AEDA7D3" w:rsidR="00752398" w:rsidRDefault="00454F47" w:rsidP="00EE4B71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4756D">
        <w:rPr>
          <w:sz w:val="24"/>
          <w:szCs w:val="24"/>
        </w:rPr>
        <w:t xml:space="preserve">osts </w:t>
      </w:r>
      <w:r w:rsidR="004D1AAC">
        <w:rPr>
          <w:sz w:val="24"/>
          <w:szCs w:val="24"/>
        </w:rPr>
        <w:t>are considerabl</w:t>
      </w:r>
      <w:r w:rsidR="00DC7691">
        <w:rPr>
          <w:sz w:val="24"/>
          <w:szCs w:val="24"/>
        </w:rPr>
        <w:t>y</w:t>
      </w:r>
      <w:r w:rsidR="004D1AAC">
        <w:rPr>
          <w:sz w:val="24"/>
          <w:szCs w:val="24"/>
        </w:rPr>
        <w:t xml:space="preserve"> higher</w:t>
      </w:r>
      <w:r w:rsidR="0044756D">
        <w:rPr>
          <w:sz w:val="24"/>
          <w:szCs w:val="24"/>
        </w:rPr>
        <w:t xml:space="preserve"> if we have to pump </w:t>
      </w:r>
      <w:r w:rsidR="001C4523">
        <w:rPr>
          <w:sz w:val="24"/>
          <w:szCs w:val="24"/>
        </w:rPr>
        <w:t>during “</w:t>
      </w:r>
      <w:r w:rsidR="0044756D">
        <w:rPr>
          <w:sz w:val="24"/>
          <w:szCs w:val="24"/>
        </w:rPr>
        <w:t>on-peak</w:t>
      </w:r>
      <w:r w:rsidR="001C4523">
        <w:rPr>
          <w:sz w:val="24"/>
          <w:szCs w:val="24"/>
        </w:rPr>
        <w:t>”</w:t>
      </w:r>
      <w:r w:rsidR="0044756D">
        <w:rPr>
          <w:sz w:val="24"/>
          <w:szCs w:val="24"/>
        </w:rPr>
        <w:t xml:space="preserve"> </w:t>
      </w:r>
      <w:r w:rsidR="001C4523">
        <w:rPr>
          <w:sz w:val="24"/>
          <w:szCs w:val="24"/>
        </w:rPr>
        <w:t>hours when</w:t>
      </w:r>
      <w:r w:rsidR="0044756D">
        <w:rPr>
          <w:sz w:val="24"/>
          <w:szCs w:val="24"/>
        </w:rPr>
        <w:t xml:space="preserve"> the electrical charges are </w:t>
      </w:r>
      <w:r>
        <w:rPr>
          <w:sz w:val="24"/>
          <w:szCs w:val="24"/>
        </w:rPr>
        <w:t>considerabl</w:t>
      </w:r>
      <w:r w:rsidR="00DC7691">
        <w:rPr>
          <w:sz w:val="24"/>
          <w:szCs w:val="24"/>
        </w:rPr>
        <w:t>y</w:t>
      </w:r>
      <w:r>
        <w:rPr>
          <w:sz w:val="24"/>
          <w:szCs w:val="24"/>
        </w:rPr>
        <w:t xml:space="preserve"> higher.</w:t>
      </w:r>
      <w:r w:rsidR="00450504">
        <w:rPr>
          <w:sz w:val="24"/>
          <w:szCs w:val="24"/>
        </w:rPr>
        <w:t xml:space="preserve">  </w:t>
      </w:r>
      <w:r w:rsidR="0044756D">
        <w:rPr>
          <w:sz w:val="24"/>
          <w:szCs w:val="24"/>
        </w:rPr>
        <w:t xml:space="preserve">This additional </w:t>
      </w:r>
      <w:r w:rsidR="00450504">
        <w:rPr>
          <w:sz w:val="24"/>
          <w:szCs w:val="24"/>
        </w:rPr>
        <w:t>cost has to be shared by all members no matter how much water they use.  Note</w:t>
      </w:r>
      <w:r w:rsidR="00DC7691">
        <w:rPr>
          <w:sz w:val="24"/>
          <w:szCs w:val="24"/>
        </w:rPr>
        <w:t>:</w:t>
      </w:r>
      <w:r w:rsidR="00450504">
        <w:rPr>
          <w:sz w:val="24"/>
          <w:szCs w:val="24"/>
        </w:rPr>
        <w:t xml:space="preserve"> </w:t>
      </w:r>
      <w:r w:rsidR="00DC7691">
        <w:rPr>
          <w:sz w:val="24"/>
          <w:szCs w:val="24"/>
        </w:rPr>
        <w:t>A</w:t>
      </w:r>
      <w:r w:rsidR="00450504">
        <w:rPr>
          <w:sz w:val="24"/>
          <w:szCs w:val="24"/>
        </w:rPr>
        <w:t>bout 30% of the members use little or no water.</w:t>
      </w:r>
    </w:p>
    <w:p w14:paraId="48942CBC" w14:textId="77777777" w:rsidR="00EE4B71" w:rsidRDefault="00EE4B71" w:rsidP="00EE4B71">
      <w:pPr>
        <w:jc w:val="both"/>
        <w:rPr>
          <w:b/>
          <w:bCs/>
          <w:sz w:val="24"/>
          <w:szCs w:val="24"/>
        </w:rPr>
      </w:pPr>
    </w:p>
    <w:p w14:paraId="0030FF17" w14:textId="407A0C79" w:rsidR="008079CD" w:rsidRDefault="00EA4CDD" w:rsidP="00DC44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Annual Meeting:</w:t>
      </w:r>
      <w:r w:rsidR="00DC441F">
        <w:rPr>
          <w:b/>
          <w:bCs/>
          <w:sz w:val="24"/>
          <w:szCs w:val="24"/>
        </w:rPr>
        <w:t xml:space="preserve"> </w:t>
      </w:r>
      <w:r w:rsidR="00FA51C9">
        <w:rPr>
          <w:b/>
          <w:bCs/>
          <w:sz w:val="24"/>
          <w:szCs w:val="24"/>
        </w:rPr>
        <w:t xml:space="preserve"> September 5,</w:t>
      </w:r>
      <w:r w:rsidR="009D5610">
        <w:rPr>
          <w:b/>
          <w:bCs/>
          <w:sz w:val="24"/>
          <w:szCs w:val="24"/>
        </w:rPr>
        <w:t xml:space="preserve"> </w:t>
      </w:r>
      <w:r w:rsidR="007D42F9">
        <w:rPr>
          <w:b/>
          <w:bCs/>
          <w:sz w:val="24"/>
          <w:szCs w:val="24"/>
        </w:rPr>
        <w:t>2022,</w:t>
      </w:r>
      <w:r w:rsidR="00FA51C9">
        <w:rPr>
          <w:b/>
          <w:bCs/>
          <w:sz w:val="24"/>
          <w:szCs w:val="24"/>
        </w:rPr>
        <w:t xml:space="preserve"> at 10:00</w:t>
      </w:r>
      <w:r w:rsidR="009D5610">
        <w:rPr>
          <w:b/>
          <w:bCs/>
          <w:sz w:val="24"/>
          <w:szCs w:val="24"/>
        </w:rPr>
        <w:t xml:space="preserve"> A</w:t>
      </w:r>
      <w:r w:rsidR="007D42F9">
        <w:rPr>
          <w:b/>
          <w:bCs/>
          <w:sz w:val="24"/>
          <w:szCs w:val="24"/>
        </w:rPr>
        <w:t>M</w:t>
      </w:r>
      <w:r w:rsidR="00FA51C9">
        <w:rPr>
          <w:b/>
          <w:bCs/>
          <w:sz w:val="24"/>
          <w:szCs w:val="24"/>
        </w:rPr>
        <w:t xml:space="preserve">. </w:t>
      </w:r>
      <w:r w:rsidR="00DC441F">
        <w:rPr>
          <w:b/>
          <w:bCs/>
          <w:sz w:val="24"/>
          <w:szCs w:val="24"/>
        </w:rPr>
        <w:t>T</w:t>
      </w:r>
      <w:r w:rsidR="00EE4B71" w:rsidRPr="007F5F9B">
        <w:rPr>
          <w:sz w:val="24"/>
          <w:szCs w:val="24"/>
        </w:rPr>
        <w:t>he Annual meeting will be held electronically again this year because we do not have a meeting venue large enough to hold a quorum</w:t>
      </w:r>
      <w:r w:rsidR="007F5F9B" w:rsidRPr="007F5F9B">
        <w:rPr>
          <w:sz w:val="24"/>
          <w:szCs w:val="24"/>
        </w:rPr>
        <w:t xml:space="preserve">.  </w:t>
      </w:r>
      <w:r w:rsidR="00FA51C9" w:rsidRPr="009D5610">
        <w:rPr>
          <w:b/>
          <w:bCs/>
          <w:i/>
          <w:iCs/>
          <w:sz w:val="24"/>
          <w:szCs w:val="24"/>
        </w:rPr>
        <w:t>Please see the proxy,</w:t>
      </w:r>
      <w:r w:rsidR="00FA51C9" w:rsidRPr="008079CD">
        <w:rPr>
          <w:i/>
          <w:iCs/>
          <w:sz w:val="24"/>
          <w:szCs w:val="24"/>
        </w:rPr>
        <w:t xml:space="preserve"> </w:t>
      </w:r>
      <w:r w:rsidR="00FA51C9" w:rsidRPr="009D5610">
        <w:rPr>
          <w:b/>
          <w:bCs/>
          <w:i/>
          <w:iCs/>
          <w:sz w:val="24"/>
          <w:szCs w:val="24"/>
        </w:rPr>
        <w:t>included with this mailing, for directions on how to join the meeting</w:t>
      </w:r>
      <w:r w:rsidR="00FA51C9" w:rsidRPr="009D5610">
        <w:rPr>
          <w:b/>
          <w:bCs/>
          <w:sz w:val="24"/>
          <w:szCs w:val="24"/>
        </w:rPr>
        <w:t>.</w:t>
      </w:r>
      <w:r w:rsidR="00FA51C9">
        <w:rPr>
          <w:sz w:val="24"/>
          <w:szCs w:val="24"/>
        </w:rPr>
        <w:t xml:space="preserve"> </w:t>
      </w:r>
      <w:r w:rsidR="007F5F9B" w:rsidRPr="007F5F9B">
        <w:rPr>
          <w:sz w:val="24"/>
          <w:szCs w:val="24"/>
        </w:rPr>
        <w:t xml:space="preserve">We need 40% </w:t>
      </w:r>
      <w:r w:rsidR="00EE4B71" w:rsidRPr="007F5F9B">
        <w:rPr>
          <w:sz w:val="24"/>
          <w:szCs w:val="24"/>
        </w:rPr>
        <w:t>of</w:t>
      </w:r>
      <w:r w:rsidR="007F5F9B" w:rsidRPr="007F5F9B">
        <w:rPr>
          <w:sz w:val="24"/>
          <w:szCs w:val="24"/>
        </w:rPr>
        <w:t xml:space="preserve"> the voting power of the company to hold more than an informational meeting.  Please attend electronically or send in your proxies so that we can have a decision-making meeting this year. Remember members are ultimately responsible for the running of the company.  We are a non-profit mutual water company.</w:t>
      </w:r>
      <w:r w:rsidR="00EE4B71" w:rsidRPr="007F5F9B">
        <w:rPr>
          <w:sz w:val="24"/>
          <w:szCs w:val="24"/>
        </w:rPr>
        <w:t xml:space="preserve"> </w:t>
      </w:r>
      <w:r w:rsidR="007F5F9B">
        <w:rPr>
          <w:sz w:val="24"/>
          <w:szCs w:val="24"/>
        </w:rPr>
        <w:t xml:space="preserve">  This greatly reduces the cost of your </w:t>
      </w:r>
      <w:r w:rsidR="004415F6">
        <w:rPr>
          <w:sz w:val="24"/>
          <w:szCs w:val="24"/>
        </w:rPr>
        <w:t>water but holds the membership responsible for running the company.</w:t>
      </w:r>
      <w:r w:rsidR="007F5F9B">
        <w:rPr>
          <w:sz w:val="24"/>
          <w:szCs w:val="24"/>
        </w:rPr>
        <w:t xml:space="preserve"> </w:t>
      </w:r>
      <w:r w:rsidR="004415F6">
        <w:rPr>
          <w:sz w:val="24"/>
          <w:szCs w:val="24"/>
        </w:rPr>
        <w:t xml:space="preserve"> The directors are there to guide you and to make day to day decisions.  The board receives no compensation for their time and effort</w:t>
      </w:r>
      <w:r w:rsidR="007D42F9">
        <w:rPr>
          <w:sz w:val="24"/>
          <w:szCs w:val="24"/>
        </w:rPr>
        <w:t>.                                [over]</w:t>
      </w:r>
    </w:p>
    <w:p w14:paraId="19A55568" w14:textId="0AE139FD" w:rsidR="00EA4CDD" w:rsidRDefault="004415F6" w:rsidP="00DC441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.</w:t>
      </w:r>
      <w:r w:rsidRPr="004415F6">
        <w:rPr>
          <w:b/>
          <w:bCs/>
          <w:sz w:val="24"/>
          <w:szCs w:val="24"/>
        </w:rPr>
        <w:t>Bylaw</w:t>
      </w:r>
      <w:proofErr w:type="gramEnd"/>
      <w:r w:rsidRPr="004415F6">
        <w:rPr>
          <w:b/>
          <w:bCs/>
          <w:sz w:val="24"/>
          <w:szCs w:val="24"/>
        </w:rPr>
        <w:t xml:space="preserve"> up</w:t>
      </w:r>
      <w:r>
        <w:rPr>
          <w:b/>
          <w:bCs/>
          <w:sz w:val="24"/>
          <w:szCs w:val="24"/>
        </w:rPr>
        <w:t>-</w:t>
      </w:r>
      <w:r w:rsidRPr="004415F6">
        <w:rPr>
          <w:b/>
          <w:bCs/>
          <w:sz w:val="24"/>
          <w:szCs w:val="24"/>
        </w:rPr>
        <w:t>date and revision</w:t>
      </w:r>
      <w:r w:rsidR="00DC441F">
        <w:rPr>
          <w:b/>
          <w:bCs/>
          <w:sz w:val="24"/>
          <w:szCs w:val="24"/>
        </w:rPr>
        <w:t xml:space="preserve">: </w:t>
      </w:r>
      <w:r w:rsidRPr="004415F6">
        <w:rPr>
          <w:sz w:val="24"/>
          <w:szCs w:val="24"/>
        </w:rPr>
        <w:t>Our bylaws were originally written in 1925 when the water company was formed to provide water to the new city lot sized properties developing o</w:t>
      </w:r>
      <w:r w:rsidR="00DC7691">
        <w:rPr>
          <w:sz w:val="24"/>
          <w:szCs w:val="24"/>
        </w:rPr>
        <w:t>n</w:t>
      </w:r>
      <w:r w:rsidRPr="004415F6">
        <w:rPr>
          <w:sz w:val="24"/>
          <w:szCs w:val="24"/>
        </w:rPr>
        <w:t xml:space="preserve"> Crestline and Birch Hill.</w:t>
      </w:r>
      <w:r>
        <w:rPr>
          <w:sz w:val="24"/>
          <w:szCs w:val="24"/>
        </w:rPr>
        <w:t xml:space="preserve">   The</w:t>
      </w:r>
      <w:r w:rsidR="00DC7691">
        <w:rPr>
          <w:sz w:val="24"/>
          <w:szCs w:val="24"/>
        </w:rPr>
        <w:t xml:space="preserve">y </w:t>
      </w:r>
      <w:r>
        <w:rPr>
          <w:sz w:val="24"/>
          <w:szCs w:val="24"/>
        </w:rPr>
        <w:t>exist today largely in their original form, although amendments</w:t>
      </w:r>
      <w:r w:rsidR="00DC7691">
        <w:rPr>
          <w:sz w:val="24"/>
          <w:szCs w:val="24"/>
        </w:rPr>
        <w:t>,</w:t>
      </w:r>
      <w:r w:rsidR="00A802DA">
        <w:rPr>
          <w:sz w:val="24"/>
          <w:szCs w:val="24"/>
        </w:rPr>
        <w:t xml:space="preserve"> wording and organization has changed </w:t>
      </w:r>
      <w:r w:rsidR="00E34741" w:rsidRPr="00F9358C">
        <w:rPr>
          <w:sz w:val="24"/>
          <w:szCs w:val="24"/>
        </w:rPr>
        <w:t xml:space="preserve">little </w:t>
      </w:r>
      <w:r w:rsidR="00A802DA" w:rsidRPr="00F9358C">
        <w:rPr>
          <w:sz w:val="24"/>
          <w:szCs w:val="24"/>
        </w:rPr>
        <w:t>over the almost 100 years since their creation.  It is past time for these bylaws to by</w:t>
      </w:r>
      <w:r w:rsidR="00A802DA">
        <w:rPr>
          <w:sz w:val="24"/>
          <w:szCs w:val="24"/>
        </w:rPr>
        <w:t xml:space="preserve"> updated.  This requires 2/3 of the voting </w:t>
      </w:r>
      <w:r w:rsidR="00CD4536">
        <w:rPr>
          <w:sz w:val="24"/>
          <w:szCs w:val="24"/>
        </w:rPr>
        <w:t>power</w:t>
      </w:r>
      <w:r w:rsidR="00A802DA">
        <w:rPr>
          <w:sz w:val="24"/>
          <w:szCs w:val="24"/>
        </w:rPr>
        <w:t xml:space="preserve"> of the company for approval.</w:t>
      </w:r>
      <w:r w:rsidR="006B126F">
        <w:rPr>
          <w:sz w:val="24"/>
          <w:szCs w:val="24"/>
        </w:rPr>
        <w:t xml:space="preserve"> </w:t>
      </w:r>
      <w:r w:rsidR="00A802DA">
        <w:rPr>
          <w:sz w:val="24"/>
          <w:szCs w:val="24"/>
        </w:rPr>
        <w:t xml:space="preserve">Your Board has been working on these changes for several years and are now seriously trying to finish up our recommendations.  </w:t>
      </w:r>
      <w:r w:rsidR="00E34741">
        <w:rPr>
          <w:sz w:val="24"/>
          <w:szCs w:val="24"/>
        </w:rPr>
        <w:t>This</w:t>
      </w:r>
      <w:r w:rsidR="00A802DA">
        <w:rPr>
          <w:sz w:val="24"/>
          <w:szCs w:val="24"/>
        </w:rPr>
        <w:t xml:space="preserve"> require</w:t>
      </w:r>
      <w:r w:rsidR="00E34741">
        <w:rPr>
          <w:sz w:val="24"/>
          <w:szCs w:val="24"/>
        </w:rPr>
        <w:t>s</w:t>
      </w:r>
      <w:r w:rsidR="00A802DA">
        <w:rPr>
          <w:sz w:val="24"/>
          <w:szCs w:val="24"/>
        </w:rPr>
        <w:t xml:space="preserve"> legal help since we have to make sure that we meet </w:t>
      </w:r>
      <w:r w:rsidR="00CD4536">
        <w:rPr>
          <w:sz w:val="24"/>
          <w:szCs w:val="24"/>
        </w:rPr>
        <w:t xml:space="preserve">California </w:t>
      </w:r>
      <w:r w:rsidR="00A802DA">
        <w:rPr>
          <w:sz w:val="24"/>
          <w:szCs w:val="24"/>
        </w:rPr>
        <w:t xml:space="preserve">Corporate Code and do not want to make suggestions that are not in the </w:t>
      </w:r>
      <w:r w:rsidR="00E34741">
        <w:rPr>
          <w:sz w:val="24"/>
          <w:szCs w:val="24"/>
        </w:rPr>
        <w:t xml:space="preserve">long-term </w:t>
      </w:r>
      <w:r w:rsidR="00A802DA">
        <w:rPr>
          <w:sz w:val="24"/>
          <w:szCs w:val="24"/>
        </w:rPr>
        <w:t>best interests of the company.</w:t>
      </w:r>
    </w:p>
    <w:p w14:paraId="3B96A344" w14:textId="1D022AC4" w:rsidR="00A802DA" w:rsidRDefault="00A802DA" w:rsidP="00DC441F">
      <w:pPr>
        <w:rPr>
          <w:sz w:val="24"/>
          <w:szCs w:val="24"/>
        </w:rPr>
      </w:pPr>
    </w:p>
    <w:p w14:paraId="772F6A7B" w14:textId="59F00DC4" w:rsidR="00A802DA" w:rsidRPr="00931567" w:rsidRDefault="00A802DA" w:rsidP="004415F6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You will receive an independent mailing </w:t>
      </w:r>
      <w:r w:rsidR="00E34741">
        <w:rPr>
          <w:sz w:val="24"/>
          <w:szCs w:val="24"/>
        </w:rPr>
        <w:t>with a ballo</w:t>
      </w:r>
      <w:r w:rsidR="00137E90">
        <w:rPr>
          <w:sz w:val="24"/>
          <w:szCs w:val="24"/>
        </w:rPr>
        <w:t>t</w:t>
      </w:r>
      <w:r w:rsidR="00E34741">
        <w:rPr>
          <w:sz w:val="24"/>
          <w:szCs w:val="24"/>
        </w:rPr>
        <w:t>, bylaw changes and reasons for the change</w:t>
      </w:r>
      <w:r w:rsidR="00137E90">
        <w:rPr>
          <w:sz w:val="24"/>
          <w:szCs w:val="24"/>
        </w:rPr>
        <w:t xml:space="preserve"> when </w:t>
      </w:r>
      <w:r>
        <w:rPr>
          <w:sz w:val="24"/>
          <w:szCs w:val="24"/>
        </w:rPr>
        <w:t xml:space="preserve">we finish our proposed </w:t>
      </w:r>
      <w:r w:rsidR="00E34741">
        <w:rPr>
          <w:sz w:val="24"/>
          <w:szCs w:val="24"/>
        </w:rPr>
        <w:t>bylaws,</w:t>
      </w:r>
      <w:r>
        <w:rPr>
          <w:sz w:val="24"/>
          <w:szCs w:val="24"/>
        </w:rPr>
        <w:t xml:space="preserve"> and we will need</w:t>
      </w:r>
      <w:r w:rsidR="00137E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of </w:t>
      </w:r>
      <w:r w:rsidR="00E34741">
        <w:rPr>
          <w:sz w:val="24"/>
          <w:szCs w:val="24"/>
        </w:rPr>
        <w:t>you</w:t>
      </w:r>
      <w:r>
        <w:rPr>
          <w:sz w:val="24"/>
          <w:szCs w:val="24"/>
        </w:rPr>
        <w:t xml:space="preserve"> to respond by vote. </w:t>
      </w:r>
      <w:r w:rsidR="00E34741">
        <w:rPr>
          <w:sz w:val="24"/>
          <w:szCs w:val="24"/>
        </w:rPr>
        <w:t xml:space="preserve">  There is a copy of our </w:t>
      </w:r>
      <w:r w:rsidR="009D5610">
        <w:rPr>
          <w:sz w:val="24"/>
          <w:szCs w:val="24"/>
        </w:rPr>
        <w:t xml:space="preserve">current 1988 bylaws </w:t>
      </w:r>
      <w:r w:rsidR="00E34741">
        <w:rPr>
          <w:sz w:val="24"/>
          <w:szCs w:val="24"/>
        </w:rPr>
        <w:t>on our website</w:t>
      </w:r>
      <w:r w:rsidR="00931567" w:rsidRPr="008F1E41">
        <w:rPr>
          <w:i/>
          <w:iCs/>
          <w:color w:val="2F5496" w:themeColor="accent1" w:themeShade="BF"/>
          <w:sz w:val="24"/>
          <w:szCs w:val="24"/>
        </w:rPr>
        <w:t>:</w:t>
      </w:r>
      <w:r w:rsidR="008F1E41" w:rsidRPr="008F1E41">
        <w:rPr>
          <w:i/>
          <w:iCs/>
          <w:color w:val="2F5496" w:themeColor="accent1" w:themeShade="BF"/>
          <w:sz w:val="24"/>
          <w:szCs w:val="24"/>
        </w:rPr>
        <w:t xml:space="preserve"> </w:t>
      </w:r>
      <w:r w:rsidR="008F1E41" w:rsidRPr="008F1E41">
        <w:rPr>
          <w:i/>
          <w:iCs/>
          <w:color w:val="2F5496" w:themeColor="accent1" w:themeShade="BF"/>
          <w:sz w:val="24"/>
          <w:szCs w:val="24"/>
          <w:u w:val="single"/>
        </w:rPr>
        <w:t>www.</w:t>
      </w:r>
      <w:r w:rsidR="00E34741" w:rsidRPr="008F1E41">
        <w:rPr>
          <w:color w:val="2F5496" w:themeColor="accent1" w:themeShade="BF"/>
          <w:sz w:val="24"/>
          <w:szCs w:val="24"/>
          <w:u w:val="single"/>
        </w:rPr>
        <w:t xml:space="preserve"> </w:t>
      </w:r>
      <w:r w:rsidR="00E34741" w:rsidRPr="008F1E41">
        <w:rPr>
          <w:b/>
          <w:bCs/>
          <w:i/>
          <w:iCs/>
          <w:color w:val="2F5496" w:themeColor="accent1" w:themeShade="BF"/>
          <w:sz w:val="24"/>
          <w:szCs w:val="24"/>
          <w:u w:val="single"/>
        </w:rPr>
        <w:t>p</w:t>
      </w:r>
      <w:r w:rsidR="00E34741" w:rsidRPr="00931567">
        <w:rPr>
          <w:b/>
          <w:bCs/>
          <w:i/>
          <w:iCs/>
          <w:color w:val="2F5496" w:themeColor="accent1" w:themeShade="BF"/>
          <w:sz w:val="24"/>
          <w:szCs w:val="24"/>
          <w:u w:val="single"/>
        </w:rPr>
        <w:t>alomarmountainwater.com.</w:t>
      </w:r>
    </w:p>
    <w:p w14:paraId="3A6DA191" w14:textId="77777777" w:rsidR="00EA4CDD" w:rsidRPr="00137E90" w:rsidRDefault="00EA4CDD" w:rsidP="00450504">
      <w:pPr>
        <w:jc w:val="center"/>
        <w:rPr>
          <w:b/>
          <w:bCs/>
          <w:sz w:val="24"/>
          <w:szCs w:val="24"/>
        </w:rPr>
      </w:pPr>
    </w:p>
    <w:p w14:paraId="7C3A1A59" w14:textId="37892BB2" w:rsidR="00137E90" w:rsidRDefault="00DC441F" w:rsidP="00DC44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="00137E90">
        <w:rPr>
          <w:b/>
          <w:bCs/>
          <w:sz w:val="24"/>
          <w:szCs w:val="24"/>
        </w:rPr>
        <w:t>early financials</w:t>
      </w:r>
      <w:r>
        <w:rPr>
          <w:b/>
          <w:bCs/>
          <w:sz w:val="24"/>
          <w:szCs w:val="24"/>
        </w:rPr>
        <w:t xml:space="preserve">: </w:t>
      </w:r>
      <w:r w:rsidR="00137E90" w:rsidRPr="00137E90">
        <w:rPr>
          <w:sz w:val="24"/>
          <w:szCs w:val="24"/>
        </w:rPr>
        <w:t>The 2021-2022 financials will not be available for this mailing, you can request a copy a</w:t>
      </w:r>
      <w:r w:rsidR="00137E90">
        <w:rPr>
          <w:sz w:val="24"/>
          <w:szCs w:val="24"/>
        </w:rPr>
        <w:t>ft</w:t>
      </w:r>
      <w:r w:rsidR="00137E90" w:rsidRPr="00137E90">
        <w:rPr>
          <w:sz w:val="24"/>
          <w:szCs w:val="24"/>
        </w:rPr>
        <w:t>er September 1</w:t>
      </w:r>
      <w:r w:rsidR="006B126F">
        <w:rPr>
          <w:sz w:val="24"/>
          <w:szCs w:val="24"/>
        </w:rPr>
        <w:t>0</w:t>
      </w:r>
      <w:r w:rsidR="00137E90" w:rsidRPr="00137E90">
        <w:rPr>
          <w:sz w:val="24"/>
          <w:szCs w:val="24"/>
        </w:rPr>
        <w:t xml:space="preserve">, </w:t>
      </w:r>
      <w:r w:rsidR="008079CD" w:rsidRPr="00137E90">
        <w:rPr>
          <w:sz w:val="24"/>
          <w:szCs w:val="24"/>
        </w:rPr>
        <w:t>2022,</w:t>
      </w:r>
      <w:r w:rsidR="00137E90" w:rsidRPr="00137E90">
        <w:rPr>
          <w:sz w:val="24"/>
          <w:szCs w:val="24"/>
        </w:rPr>
        <w:t xml:space="preserve"> by contacting the office manager, Linda Thorne.</w:t>
      </w:r>
      <w:r w:rsidR="008F1E41">
        <w:rPr>
          <w:sz w:val="24"/>
          <w:szCs w:val="24"/>
        </w:rPr>
        <w:t xml:space="preserve"> [see below].</w:t>
      </w:r>
      <w:r w:rsidR="00137E90" w:rsidRPr="00137E90">
        <w:rPr>
          <w:sz w:val="24"/>
          <w:szCs w:val="24"/>
        </w:rPr>
        <w:t xml:space="preserve">  We cannot post these on our website for privacy </w:t>
      </w:r>
      <w:r w:rsidR="00137E90">
        <w:rPr>
          <w:sz w:val="24"/>
          <w:szCs w:val="24"/>
        </w:rPr>
        <w:t xml:space="preserve">reasons.  </w:t>
      </w:r>
    </w:p>
    <w:p w14:paraId="64C7415F" w14:textId="77777777" w:rsidR="00DC441F" w:rsidRDefault="00DC441F" w:rsidP="00DC441F">
      <w:pPr>
        <w:rPr>
          <w:sz w:val="24"/>
          <w:szCs w:val="24"/>
        </w:rPr>
      </w:pPr>
    </w:p>
    <w:p w14:paraId="6D036906" w14:textId="6E1E3388" w:rsidR="00590F9B" w:rsidRDefault="00A84BBF" w:rsidP="00DC441F">
      <w:pPr>
        <w:rPr>
          <w:sz w:val="24"/>
          <w:szCs w:val="24"/>
        </w:rPr>
      </w:pPr>
      <w:r w:rsidRPr="00A84BBF">
        <w:rPr>
          <w:b/>
          <w:bCs/>
          <w:sz w:val="24"/>
          <w:szCs w:val="24"/>
        </w:rPr>
        <w:t>Other</w:t>
      </w:r>
      <w:r w:rsidR="00DC441F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The 2021 Consumer Confidence report [water quality and testing results] are posted on the website</w:t>
      </w:r>
      <w:r w:rsidR="00245142">
        <w:rPr>
          <w:sz w:val="24"/>
          <w:szCs w:val="24"/>
        </w:rPr>
        <w:t>.</w:t>
      </w:r>
      <w:r w:rsidR="00AD7097">
        <w:rPr>
          <w:sz w:val="24"/>
          <w:szCs w:val="24"/>
        </w:rPr>
        <w:t xml:space="preserve"> Please remember to write your invoice number on your checks</w:t>
      </w:r>
      <w:r w:rsidR="00AD349E">
        <w:rPr>
          <w:sz w:val="24"/>
          <w:szCs w:val="24"/>
        </w:rPr>
        <w:t>.</w:t>
      </w:r>
      <w:r w:rsidR="008079CD" w:rsidRPr="008079CD">
        <w:rPr>
          <w:sz w:val="24"/>
          <w:szCs w:val="24"/>
        </w:rPr>
        <w:t xml:space="preserve"> </w:t>
      </w:r>
      <w:r w:rsidR="008079CD">
        <w:rPr>
          <w:sz w:val="24"/>
          <w:szCs w:val="24"/>
        </w:rPr>
        <w:t xml:space="preserve">Make sure that the shareholders name is noted on the check.  Business names or names of non-members on checks can make it hard to credit the proper payment.   </w:t>
      </w:r>
      <w:r w:rsidR="006B126F">
        <w:rPr>
          <w:sz w:val="24"/>
          <w:szCs w:val="24"/>
        </w:rPr>
        <w:t>For further identification, y</w:t>
      </w:r>
      <w:r w:rsidR="008079CD">
        <w:rPr>
          <w:sz w:val="24"/>
          <w:szCs w:val="24"/>
        </w:rPr>
        <w:t xml:space="preserve">ou can also use your location </w:t>
      </w:r>
      <w:r w:rsidR="006B126F">
        <w:rPr>
          <w:sz w:val="24"/>
          <w:szCs w:val="24"/>
        </w:rPr>
        <w:t xml:space="preserve">number.  </w:t>
      </w:r>
    </w:p>
    <w:p w14:paraId="4F3FD665" w14:textId="5F10CFA9" w:rsidR="00454F47" w:rsidRDefault="00454F47" w:rsidP="00DC441F">
      <w:pPr>
        <w:rPr>
          <w:sz w:val="24"/>
          <w:szCs w:val="24"/>
        </w:rPr>
      </w:pPr>
    </w:p>
    <w:p w14:paraId="2B153E36" w14:textId="17ABDEA5" w:rsidR="00590F9B" w:rsidRDefault="00454F47" w:rsidP="006B126F">
      <w:pPr>
        <w:rPr>
          <w:sz w:val="24"/>
          <w:szCs w:val="24"/>
        </w:rPr>
      </w:pPr>
      <w:r w:rsidRPr="00454F47">
        <w:rPr>
          <w:b/>
          <w:bCs/>
          <w:sz w:val="24"/>
          <w:szCs w:val="24"/>
        </w:rPr>
        <w:t>Share transfers</w:t>
      </w:r>
      <w:r>
        <w:rPr>
          <w:b/>
          <w:bCs/>
          <w:sz w:val="24"/>
          <w:szCs w:val="24"/>
        </w:rPr>
        <w:t xml:space="preserve"> and bills payments</w:t>
      </w:r>
      <w:r w:rsidRPr="00454F47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Please contact Linda Thorne if you are planning to sell your property so that she can do the necessary water share transfer</w:t>
      </w:r>
      <w:r w:rsidR="005176CD">
        <w:rPr>
          <w:sz w:val="24"/>
          <w:szCs w:val="24"/>
        </w:rPr>
        <w:t xml:space="preserve"> </w:t>
      </w:r>
    </w:p>
    <w:p w14:paraId="01EA0701" w14:textId="0A1B6C56" w:rsidR="00A0665E" w:rsidRDefault="00A0665E" w:rsidP="00137E90">
      <w:pPr>
        <w:rPr>
          <w:sz w:val="24"/>
          <w:szCs w:val="24"/>
        </w:rPr>
      </w:pPr>
    </w:p>
    <w:p w14:paraId="1B7FDA12" w14:textId="7FDCE48F" w:rsidR="00245142" w:rsidRPr="00245142" w:rsidRDefault="00A0665E" w:rsidP="007B0810">
      <w:pPr>
        <w:jc w:val="center"/>
        <w:rPr>
          <w:rFonts w:ascii="Arial Nova" w:hAnsi="Arial Nova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245142">
        <w:rPr>
          <w:b/>
          <w:bCs/>
          <w:sz w:val="24"/>
          <w:szCs w:val="24"/>
        </w:rPr>
        <w:t>Contacts:</w:t>
      </w:r>
    </w:p>
    <w:p w14:paraId="56DA8611" w14:textId="77777777" w:rsidR="007B0810" w:rsidRDefault="007B0810" w:rsidP="007B0810">
      <w:pPr>
        <w:jc w:val="both"/>
        <w:rPr>
          <w:b/>
          <w:bCs/>
          <w:i/>
          <w:iCs/>
          <w:color w:val="2F5496" w:themeColor="accent1" w:themeShade="BF"/>
          <w:sz w:val="24"/>
          <w:szCs w:val="24"/>
          <w:u w:val="single"/>
        </w:rPr>
      </w:pPr>
    </w:p>
    <w:p w14:paraId="5F4E46B6" w14:textId="18DE52B9" w:rsidR="00AD349E" w:rsidRDefault="00AD349E" w:rsidP="00AD349E">
      <w:pPr>
        <w:rPr>
          <w:color w:val="000000" w:themeColor="text1"/>
          <w:sz w:val="24"/>
          <w:szCs w:val="24"/>
        </w:rPr>
      </w:pPr>
      <w:r w:rsidRPr="007B0810">
        <w:rPr>
          <w:color w:val="000000" w:themeColor="text1"/>
          <w:sz w:val="24"/>
          <w:szCs w:val="24"/>
        </w:rPr>
        <w:t>You will get faster response by calling the Operator and Office manager directly.  Note the change in the Office managers E-mail address.  The old one does not work.</w:t>
      </w:r>
    </w:p>
    <w:p w14:paraId="24183722" w14:textId="77777777" w:rsidR="00AD349E" w:rsidRPr="00AD349E" w:rsidRDefault="00AD349E" w:rsidP="00AD349E">
      <w:pPr>
        <w:rPr>
          <w:rFonts w:cstheme="minorHAnsi"/>
          <w:color w:val="000000" w:themeColor="text1"/>
          <w:sz w:val="24"/>
          <w:szCs w:val="24"/>
        </w:rPr>
      </w:pPr>
    </w:p>
    <w:p w14:paraId="4D98BA98" w14:textId="2012816A" w:rsidR="00AD349E" w:rsidRPr="00AD349E" w:rsidRDefault="00AD349E" w:rsidP="00AD349E">
      <w:pPr>
        <w:rPr>
          <w:rFonts w:cstheme="minorHAnsi"/>
          <w:sz w:val="24"/>
          <w:szCs w:val="24"/>
        </w:rPr>
      </w:pPr>
      <w:r w:rsidRPr="00AD349E">
        <w:rPr>
          <w:rFonts w:cstheme="minorHAnsi"/>
          <w:sz w:val="24"/>
          <w:szCs w:val="24"/>
        </w:rPr>
        <w:t>Mike Probert [</w:t>
      </w:r>
      <w:r w:rsidRPr="00AD349E">
        <w:rPr>
          <w:rFonts w:cstheme="minorHAnsi"/>
          <w:b/>
          <w:bCs/>
          <w:sz w:val="24"/>
          <w:szCs w:val="24"/>
        </w:rPr>
        <w:t>Systems Operator]:</w:t>
      </w:r>
      <w:r w:rsidRPr="00AD349E">
        <w:rPr>
          <w:rFonts w:cstheme="minorHAnsi"/>
          <w:sz w:val="24"/>
          <w:szCs w:val="24"/>
        </w:rPr>
        <w:t xml:space="preserve">   760-742-3757</w:t>
      </w:r>
      <w:r w:rsidR="00590F9B">
        <w:rPr>
          <w:rFonts w:cstheme="minorHAnsi"/>
          <w:sz w:val="24"/>
          <w:szCs w:val="24"/>
        </w:rPr>
        <w:t xml:space="preserve"> and</w:t>
      </w:r>
      <w:r w:rsidR="00590F9B" w:rsidRPr="00AD349E">
        <w:rPr>
          <w:rFonts w:cstheme="minorHAnsi"/>
          <w:sz w:val="24"/>
          <w:szCs w:val="24"/>
        </w:rPr>
        <w:t xml:space="preserve"> 760</w:t>
      </w:r>
      <w:r w:rsidRPr="00AD349E">
        <w:rPr>
          <w:rFonts w:cstheme="minorHAnsi"/>
          <w:sz w:val="24"/>
          <w:szCs w:val="24"/>
        </w:rPr>
        <w:t xml:space="preserve">-207-7779,  </w:t>
      </w:r>
    </w:p>
    <w:p w14:paraId="773B45DD" w14:textId="7CBBE8B7" w:rsidR="00AD349E" w:rsidRPr="00AD349E" w:rsidRDefault="00AD349E" w:rsidP="00AD349E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D349E">
        <w:rPr>
          <w:rFonts w:cstheme="minorHAnsi"/>
          <w:sz w:val="24"/>
          <w:szCs w:val="24"/>
        </w:rPr>
        <w:t xml:space="preserve">                                                       </w:t>
      </w:r>
      <w:r w:rsidR="00590F9B">
        <w:rPr>
          <w:rFonts w:cstheme="minorHAnsi"/>
          <w:sz w:val="24"/>
          <w:szCs w:val="24"/>
        </w:rPr>
        <w:t xml:space="preserve">       </w:t>
      </w:r>
      <w:r w:rsidRPr="00AD349E">
        <w:rPr>
          <w:rFonts w:cstheme="minorHAnsi"/>
          <w:sz w:val="24"/>
          <w:szCs w:val="24"/>
        </w:rPr>
        <w:t xml:space="preserve">    858-494-1020 [pager]  </w:t>
      </w:r>
      <w:hyperlink r:id="rId4" w:history="1">
        <w:r w:rsidR="00684154" w:rsidRPr="00334647">
          <w:rPr>
            <w:rStyle w:val="Hyperlink"/>
            <w:rFonts w:cstheme="minorHAnsi"/>
            <w:b/>
            <w:bCs/>
            <w:i/>
            <w:iCs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waterguy2060@gmail.com</w:t>
        </w:r>
      </w:hyperlink>
    </w:p>
    <w:p w14:paraId="726F835F" w14:textId="77777777" w:rsidR="00AD349E" w:rsidRPr="00AD349E" w:rsidRDefault="00AD349E" w:rsidP="00AD349E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</w:p>
    <w:p w14:paraId="3B6B27B0" w14:textId="64B52020" w:rsidR="00AD349E" w:rsidRPr="00684154" w:rsidRDefault="00AD349E" w:rsidP="00AD349E">
      <w:pPr>
        <w:rPr>
          <w:rFonts w:cstheme="minorHAnsi"/>
          <w:b/>
          <w:bCs/>
          <w:color w:val="FF0000"/>
          <w:sz w:val="24"/>
          <w:szCs w:val="24"/>
        </w:rPr>
      </w:pPr>
      <w:r w:rsidRPr="00AD349E">
        <w:rPr>
          <w:rFonts w:cstheme="minorHAnsi"/>
          <w:sz w:val="24"/>
          <w:szCs w:val="24"/>
        </w:rPr>
        <w:t>Linda Thorne [</w:t>
      </w:r>
      <w:r w:rsidRPr="00AD349E">
        <w:rPr>
          <w:rFonts w:cstheme="minorHAnsi"/>
          <w:b/>
          <w:bCs/>
          <w:sz w:val="24"/>
          <w:szCs w:val="24"/>
        </w:rPr>
        <w:t>Office Manager</w:t>
      </w:r>
      <w:r w:rsidRPr="00AD349E">
        <w:rPr>
          <w:rFonts w:cstheme="minorHAnsi"/>
          <w:sz w:val="24"/>
          <w:szCs w:val="24"/>
        </w:rPr>
        <w:t>]:    760-468-7119</w:t>
      </w:r>
      <w:r w:rsidR="00590F9B">
        <w:rPr>
          <w:rFonts w:cstheme="minorHAnsi"/>
          <w:sz w:val="24"/>
          <w:szCs w:val="24"/>
        </w:rPr>
        <w:t xml:space="preserve"> </w:t>
      </w:r>
      <w:r w:rsidRPr="00AD349E">
        <w:rPr>
          <w:rFonts w:cstheme="minorHAnsi"/>
          <w:sz w:val="24"/>
          <w:szCs w:val="24"/>
        </w:rPr>
        <w:t xml:space="preserve"> </w:t>
      </w:r>
      <w:r w:rsidR="00590F9B">
        <w:rPr>
          <w:rFonts w:cstheme="minorHAnsi"/>
          <w:sz w:val="24"/>
          <w:szCs w:val="24"/>
        </w:rPr>
        <w:t xml:space="preserve">   </w:t>
      </w:r>
      <w:r w:rsidRPr="00AD349E">
        <w:rPr>
          <w:rFonts w:cstheme="minorHAnsi"/>
          <w:sz w:val="24"/>
          <w:szCs w:val="24"/>
        </w:rPr>
        <w:t xml:space="preserve"> </w:t>
      </w:r>
      <w:hyperlink r:id="rId5" w:history="1">
        <w:r w:rsidRPr="00AD349E">
          <w:rPr>
            <w:rStyle w:val="Hyperlink"/>
            <w:rFonts w:cstheme="minorHAnsi"/>
            <w:b/>
            <w:bCs/>
            <w:i/>
            <w:iCs/>
            <w:sz w:val="24"/>
            <w:szCs w:val="24"/>
          </w:rPr>
          <w:t>lindathorne2060@outlook.com</w:t>
        </w:r>
      </w:hyperlink>
      <w:r w:rsidR="00684154">
        <w:rPr>
          <w:rStyle w:val="Hyperlink"/>
          <w:rFonts w:cstheme="minorHAnsi"/>
          <w:b/>
          <w:bCs/>
          <w:i/>
          <w:iCs/>
          <w:sz w:val="24"/>
          <w:szCs w:val="24"/>
        </w:rPr>
        <w:t xml:space="preserve">  </w:t>
      </w:r>
    </w:p>
    <w:p w14:paraId="1D190EDA" w14:textId="77777777" w:rsidR="00AD349E" w:rsidRPr="00AD349E" w:rsidRDefault="00AD349E" w:rsidP="00AD349E">
      <w:pPr>
        <w:rPr>
          <w:rFonts w:cstheme="minorHAnsi"/>
          <w:b/>
          <w:bCs/>
          <w:i/>
          <w:iCs/>
          <w:sz w:val="24"/>
          <w:szCs w:val="24"/>
        </w:rPr>
      </w:pPr>
    </w:p>
    <w:p w14:paraId="2C7CB642" w14:textId="77777777" w:rsidR="00AD349E" w:rsidRPr="00AD349E" w:rsidRDefault="00AD349E" w:rsidP="00AD349E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AD349E">
        <w:rPr>
          <w:rFonts w:cstheme="minorHAnsi"/>
          <w:b/>
          <w:bCs/>
          <w:color w:val="000000" w:themeColor="text1"/>
          <w:sz w:val="24"/>
          <w:szCs w:val="24"/>
        </w:rPr>
        <w:t>Office</w:t>
      </w:r>
      <w:r w:rsidRPr="00AD349E">
        <w:rPr>
          <w:rFonts w:cstheme="minorHAnsi"/>
          <w:color w:val="000000" w:themeColor="text1"/>
          <w:sz w:val="24"/>
          <w:szCs w:val="24"/>
        </w:rPr>
        <w:t xml:space="preserve">: 760-742-3516          </w:t>
      </w:r>
      <w:r w:rsidRPr="00AD349E">
        <w:rPr>
          <w:rFonts w:cstheme="minorHAnsi"/>
          <w:sz w:val="24"/>
          <w:szCs w:val="24"/>
        </w:rPr>
        <w:t>Website</w:t>
      </w:r>
      <w:r w:rsidRPr="00AD349E">
        <w:rPr>
          <w:rFonts w:cstheme="minorHAnsi"/>
          <w:i/>
          <w:iCs/>
          <w:color w:val="2F5496" w:themeColor="accent1" w:themeShade="BF"/>
          <w:sz w:val="24"/>
          <w:szCs w:val="24"/>
          <w:u w:val="single"/>
        </w:rPr>
        <w:t xml:space="preserve">:    </w:t>
      </w:r>
      <w:r w:rsidRPr="00AD349E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  <w:u w:val="single"/>
        </w:rPr>
        <w:t>www. palomarmountainwater.com</w:t>
      </w:r>
    </w:p>
    <w:p w14:paraId="203669BF" w14:textId="5F27049D" w:rsidR="00DA6E2E" w:rsidRDefault="00AD349E" w:rsidP="00AD349E">
      <w:pPr>
        <w:rPr>
          <w:rFonts w:cstheme="minorHAnsi"/>
          <w:color w:val="000000" w:themeColor="text1"/>
          <w:sz w:val="24"/>
          <w:szCs w:val="24"/>
        </w:rPr>
      </w:pPr>
      <w:r w:rsidRPr="00AD349E">
        <w:rPr>
          <w:rFonts w:cstheme="minorHAnsi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AD349E">
        <w:rPr>
          <w:rFonts w:cstheme="minorHAnsi"/>
          <w:color w:val="000000" w:themeColor="text1"/>
          <w:sz w:val="24"/>
          <w:szCs w:val="24"/>
        </w:rPr>
        <w:t xml:space="preserve"> Mailing address: </w:t>
      </w:r>
      <w:r w:rsidR="00590F9B">
        <w:rPr>
          <w:rFonts w:cstheme="minorHAnsi"/>
          <w:color w:val="000000" w:themeColor="text1"/>
          <w:sz w:val="24"/>
          <w:szCs w:val="24"/>
        </w:rPr>
        <w:t xml:space="preserve"> </w:t>
      </w:r>
      <w:r w:rsidRPr="00AD349E">
        <w:rPr>
          <w:rFonts w:cstheme="minorHAnsi"/>
          <w:color w:val="000000" w:themeColor="text1"/>
          <w:sz w:val="24"/>
          <w:szCs w:val="24"/>
        </w:rPr>
        <w:t xml:space="preserve">PO Box 125  </w:t>
      </w:r>
      <w:r w:rsidR="00333B30">
        <w:rPr>
          <w:rFonts w:cstheme="minorHAnsi"/>
          <w:color w:val="000000" w:themeColor="text1"/>
          <w:sz w:val="24"/>
          <w:szCs w:val="24"/>
        </w:rPr>
        <w:t xml:space="preserve"> </w:t>
      </w:r>
      <w:r w:rsidRPr="00AD349E">
        <w:rPr>
          <w:rFonts w:cstheme="minorHAnsi"/>
          <w:color w:val="000000" w:themeColor="text1"/>
          <w:sz w:val="24"/>
          <w:szCs w:val="24"/>
        </w:rPr>
        <w:t xml:space="preserve">Palomar </w:t>
      </w:r>
      <w:r w:rsidR="00333B30" w:rsidRPr="00AD349E">
        <w:rPr>
          <w:rFonts w:cstheme="minorHAnsi"/>
          <w:color w:val="000000" w:themeColor="text1"/>
          <w:sz w:val="24"/>
          <w:szCs w:val="24"/>
        </w:rPr>
        <w:t>Mountain,</w:t>
      </w:r>
      <w:r w:rsidRPr="00AD349E">
        <w:rPr>
          <w:rFonts w:cstheme="minorHAnsi"/>
          <w:color w:val="000000" w:themeColor="text1"/>
          <w:sz w:val="24"/>
          <w:szCs w:val="24"/>
        </w:rPr>
        <w:t xml:space="preserve"> CA. 92060</w:t>
      </w:r>
    </w:p>
    <w:p w14:paraId="330BADD5" w14:textId="5469EE3C" w:rsidR="00AD349E" w:rsidRPr="00AD349E" w:rsidRDefault="00590F9B" w:rsidP="00AD349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</w:t>
      </w:r>
      <w:r w:rsidR="00AD349E">
        <w:rPr>
          <w:rFonts w:cstheme="minorHAnsi"/>
          <w:color w:val="000000" w:themeColor="text1"/>
          <w:sz w:val="24"/>
          <w:szCs w:val="24"/>
        </w:rPr>
        <w:t xml:space="preserve">Office address: </w:t>
      </w: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AD349E">
        <w:rPr>
          <w:rFonts w:cstheme="minorHAnsi"/>
          <w:color w:val="000000" w:themeColor="text1"/>
          <w:sz w:val="24"/>
          <w:szCs w:val="24"/>
        </w:rPr>
        <w:t xml:space="preserve"> 222</w:t>
      </w:r>
      <w:r>
        <w:rPr>
          <w:rFonts w:cstheme="minorHAnsi"/>
          <w:color w:val="000000" w:themeColor="text1"/>
          <w:sz w:val="24"/>
          <w:szCs w:val="24"/>
        </w:rPr>
        <w:t xml:space="preserve">12 Crestline Road  </w:t>
      </w:r>
      <w:r w:rsidR="00333B30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Palomar Mountain</w:t>
      </w:r>
    </w:p>
    <w:sectPr w:rsidR="00AD349E" w:rsidRPr="00AD349E" w:rsidSect="008079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DD"/>
    <w:rsid w:val="00137E90"/>
    <w:rsid w:val="00190A13"/>
    <w:rsid w:val="001A440B"/>
    <w:rsid w:val="001C4523"/>
    <w:rsid w:val="00245142"/>
    <w:rsid w:val="00333B30"/>
    <w:rsid w:val="00382128"/>
    <w:rsid w:val="00412E3F"/>
    <w:rsid w:val="004415F6"/>
    <w:rsid w:val="00445C84"/>
    <w:rsid w:val="0044756D"/>
    <w:rsid w:val="00450504"/>
    <w:rsid w:val="00454F47"/>
    <w:rsid w:val="004D1AAC"/>
    <w:rsid w:val="005176CD"/>
    <w:rsid w:val="00590F9B"/>
    <w:rsid w:val="0062753D"/>
    <w:rsid w:val="00684154"/>
    <w:rsid w:val="006B126F"/>
    <w:rsid w:val="00752398"/>
    <w:rsid w:val="007B0810"/>
    <w:rsid w:val="007D42F9"/>
    <w:rsid w:val="007F5F9B"/>
    <w:rsid w:val="008079CD"/>
    <w:rsid w:val="00862ACD"/>
    <w:rsid w:val="008F1E41"/>
    <w:rsid w:val="00907904"/>
    <w:rsid w:val="00931567"/>
    <w:rsid w:val="009D5610"/>
    <w:rsid w:val="009F4B5C"/>
    <w:rsid w:val="00A00816"/>
    <w:rsid w:val="00A0665E"/>
    <w:rsid w:val="00A802DA"/>
    <w:rsid w:val="00A84BBF"/>
    <w:rsid w:val="00AD349E"/>
    <w:rsid w:val="00AD7097"/>
    <w:rsid w:val="00AE264B"/>
    <w:rsid w:val="00CD4536"/>
    <w:rsid w:val="00D11209"/>
    <w:rsid w:val="00D11EEA"/>
    <w:rsid w:val="00DA6E2E"/>
    <w:rsid w:val="00DC441F"/>
    <w:rsid w:val="00DC7691"/>
    <w:rsid w:val="00DF3CA1"/>
    <w:rsid w:val="00E34741"/>
    <w:rsid w:val="00EA4CDD"/>
    <w:rsid w:val="00EE4B71"/>
    <w:rsid w:val="00F6559D"/>
    <w:rsid w:val="00F853C7"/>
    <w:rsid w:val="00F91A61"/>
    <w:rsid w:val="00F9358C"/>
    <w:rsid w:val="00F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8258"/>
  <w15:chartTrackingRefBased/>
  <w15:docId w15:val="{288720C7-E582-47EC-829A-2F406B3C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A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dathorne2060@outlook.com" TargetMode="External"/><Relationship Id="rId4" Type="http://schemas.openxmlformats.org/officeDocument/2006/relationships/hyperlink" Target="mailto:waterguy20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2</cp:revision>
  <cp:lastPrinted>2022-07-13T17:51:00Z</cp:lastPrinted>
  <dcterms:created xsi:type="dcterms:W3CDTF">2022-12-31T22:24:00Z</dcterms:created>
  <dcterms:modified xsi:type="dcterms:W3CDTF">2022-12-31T22:24:00Z</dcterms:modified>
</cp:coreProperties>
</file>